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F2038" w14:textId="77777777" w:rsidR="002E4C58" w:rsidRPr="002E4C58" w:rsidRDefault="002E4C58" w:rsidP="002E4C58">
      <w:pPr>
        <w:jc w:val="both"/>
        <w:rPr>
          <w:rFonts w:ascii="Comic Sans MS" w:eastAsia="Calibri" w:hAnsi="Comic Sans MS" w:cs="Times New Roman"/>
          <w:color w:val="5B9BD5"/>
          <w:kern w:val="0"/>
          <w:sz w:val="24"/>
          <w:szCs w:val="24"/>
          <w14:ligatures w14:val="none"/>
        </w:rPr>
      </w:pPr>
      <w:bookmarkStart w:id="0" w:name="_Hlk193466067"/>
      <w:bookmarkEnd w:id="0"/>
      <w:r w:rsidRPr="002E4C58">
        <w:rPr>
          <w:rFonts w:ascii="Comic Sans MS" w:eastAsia="Calibri" w:hAnsi="Comic Sans MS" w:cs="Times New Roman"/>
          <w:bCs/>
          <w:kern w:val="0"/>
          <w:sz w:val="16"/>
          <w:szCs w:val="16"/>
          <w14:ligatures w14:val="none"/>
        </w:rPr>
        <w:t xml:space="preserve">                         </w:t>
      </w:r>
      <w:r w:rsidRPr="002E4C58">
        <w:rPr>
          <w:rFonts w:ascii="Calibri" w:eastAsia="Calibri" w:hAnsi="Calibri" w:cs="Times New Roman"/>
          <w:noProof/>
          <w:kern w:val="0"/>
          <w14:ligatures w14:val="none"/>
        </w:rPr>
        <mc:AlternateContent>
          <mc:Choice Requires="wps">
            <w:drawing>
              <wp:anchor distT="0" distB="0" distL="114300" distR="114300" simplePos="0" relativeHeight="251660288" behindDoc="0" locked="0" layoutInCell="1" allowOverlap="1" wp14:anchorId="38CE1E0C" wp14:editId="56638BE6">
                <wp:simplePos x="0" y="0"/>
                <wp:positionH relativeFrom="column">
                  <wp:posOffset>0</wp:posOffset>
                </wp:positionH>
                <wp:positionV relativeFrom="paragraph">
                  <wp:posOffset>0</wp:posOffset>
                </wp:positionV>
                <wp:extent cx="1828800" cy="1828800"/>
                <wp:effectExtent l="0" t="0" r="0" b="0"/>
                <wp:wrapSquare wrapText="bothSides"/>
                <wp:docPr id="2120912874" name="Zone de texte 212091287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279EB0" w14:textId="77777777" w:rsidR="002E4C58" w:rsidRPr="002E4C58" w:rsidRDefault="002E4C58" w:rsidP="002E4C58">
                            <w:pPr>
                              <w:jc w:val="center"/>
                              <w:rPr>
                                <w:rFonts w:ascii="Comic Sans MS" w:hAnsi="Comic Sans MS"/>
                                <w:b/>
                                <w:bCs/>
                                <w:color w:val="262626"/>
                                <w:sz w:val="40"/>
                                <w:szCs w:val="40"/>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rPr>
                            </w:pPr>
                            <w:r>
                              <w:rPr>
                                <w:noProof/>
                              </w:rPr>
                              <w:drawing>
                                <wp:inline distT="0" distB="0" distL="0" distR="0" wp14:anchorId="1A0B903C" wp14:editId="48A91847">
                                  <wp:extent cx="2457450" cy="683895"/>
                                  <wp:effectExtent l="0" t="0" r="0" b="1905"/>
                                  <wp:docPr id="7083971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27356" name="Image 716427356"/>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7450" cy="683895"/>
                                          </a:xfrm>
                                          <a:prstGeom prst="rect">
                                            <a:avLst/>
                                          </a:prstGeom>
                                          <a:solidFill>
                                            <a:srgbClr val="FFFFFF"/>
                                          </a:solidFill>
                                          <a:ln>
                                            <a:noFill/>
                                          </a:ln>
                                        </pic:spPr>
                                      </pic:pic>
                                    </a:graphicData>
                                  </a:graphic>
                                </wp:inline>
                              </w:drawing>
                            </w:r>
                          </w:p>
                          <w:p w14:paraId="0CFFC565" w14:textId="52224847" w:rsidR="002E4C58" w:rsidRPr="002E4C58" w:rsidRDefault="007F717F" w:rsidP="002E4C58">
                            <w:pPr>
                              <w:jc w:val="center"/>
                              <w:rPr>
                                <w:rFonts w:ascii="Comic Sans MS" w:hAnsi="Comic Sans MS"/>
                                <w:b/>
                                <w:bCs/>
                                <w:color w:val="262626"/>
                                <w:sz w:val="32"/>
                                <w:szCs w:val="32"/>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rPr>
                            </w:pPr>
                            <w:r>
                              <w:rPr>
                                <w:rFonts w:ascii="Comic Sans MS" w:hAnsi="Comic Sans MS"/>
                                <w:b/>
                                <w:bCs/>
                                <w:color w:val="262626"/>
                                <w:sz w:val="32"/>
                                <w:szCs w:val="32"/>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rPr>
                              <w:t>Faits religieux</w:t>
                            </w:r>
                            <w:r w:rsidR="002E4C58" w:rsidRPr="002E4C58">
                              <w:rPr>
                                <w:rFonts w:ascii="Comic Sans MS" w:hAnsi="Comic Sans MS"/>
                                <w:b/>
                                <w:bCs/>
                                <w:color w:val="262626"/>
                                <w:sz w:val="32"/>
                                <w:szCs w:val="32"/>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rPr>
                              <w:t xml:space="preserve"> – Pastorale – Catéchèse au collège Notre Dame de France à Malakoff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8CE1E0C" id="_x0000_t202" coordsize="21600,21600" o:spt="202" path="m,l,21600r21600,l21600,xe">
                <v:stroke joinstyle="miter"/>
                <v:path gradientshapeok="t" o:connecttype="rect"/>
              </v:shapetype>
              <v:shape id="Zone de texte 2120912874" o:spid="_x0000_s1026" type="#_x0000_t202" style="position:absolute;left:0;text-align:left;margin-left:0;margin-top:0;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" filled="f" stroked="f">
                <v:textbox style="mso-fit-shape-to-text:t">
                  <w:txbxContent>
                    <w:p w14:paraId="6A279EB0" w14:textId="77777777" w:rsidR="002E4C58" w:rsidRPr="002E4C58" w:rsidRDefault="002E4C58" w:rsidP="002E4C58">
                      <w:pPr>
                        <w:jc w:val="center"/>
                        <w:rPr>
                          <w:rFonts w:ascii="Comic Sans MS" w:hAnsi="Comic Sans MS"/>
                          <w:b/>
                          <w:bCs/>
                          <w:color w:val="262626"/>
                          <w:sz w:val="40"/>
                          <w:szCs w:val="40"/>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rPr>
                      </w:pPr>
                      <w:r>
                        <w:rPr>
                          <w:noProof/>
                        </w:rPr>
                        <w:drawing>
                          <wp:inline distT="0" distB="0" distL="0" distR="0" wp14:anchorId="1A0B903C" wp14:editId="48A91847">
                            <wp:extent cx="2457450" cy="683895"/>
                            <wp:effectExtent l="0" t="0" r="0" b="1905"/>
                            <wp:docPr id="70839712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427356" name="Image 716427356"/>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7450" cy="683895"/>
                                    </a:xfrm>
                                    <a:prstGeom prst="rect">
                                      <a:avLst/>
                                    </a:prstGeom>
                                    <a:solidFill>
                                      <a:srgbClr val="FFFFFF"/>
                                    </a:solidFill>
                                    <a:ln>
                                      <a:noFill/>
                                    </a:ln>
                                  </pic:spPr>
                                </pic:pic>
                              </a:graphicData>
                            </a:graphic>
                          </wp:inline>
                        </w:drawing>
                      </w:r>
                    </w:p>
                    <w:p w14:paraId="0CFFC565" w14:textId="52224847" w:rsidR="002E4C58" w:rsidRPr="002E4C58" w:rsidRDefault="007F717F" w:rsidP="002E4C58">
                      <w:pPr>
                        <w:jc w:val="center"/>
                        <w:rPr>
                          <w:rFonts w:ascii="Comic Sans MS" w:hAnsi="Comic Sans MS"/>
                          <w:b/>
                          <w:bCs/>
                          <w:color w:val="262626"/>
                          <w:sz w:val="32"/>
                          <w:szCs w:val="32"/>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rPr>
                      </w:pPr>
                      <w:r>
                        <w:rPr>
                          <w:rFonts w:ascii="Comic Sans MS" w:hAnsi="Comic Sans MS"/>
                          <w:b/>
                          <w:bCs/>
                          <w:color w:val="262626"/>
                          <w:sz w:val="32"/>
                          <w:szCs w:val="32"/>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rPr>
                        <w:t>Faits religieux</w:t>
                      </w:r>
                      <w:r w:rsidR="002E4C58" w:rsidRPr="002E4C58">
                        <w:rPr>
                          <w:rFonts w:ascii="Comic Sans MS" w:hAnsi="Comic Sans MS"/>
                          <w:b/>
                          <w:bCs/>
                          <w:color w:val="262626"/>
                          <w:sz w:val="32"/>
                          <w:szCs w:val="32"/>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rPr>
                        <w:t xml:space="preserve"> – Pastorale – Catéchèse au collège Notre Dame de France à Malakoff</w:t>
                      </w:r>
                    </w:p>
                  </w:txbxContent>
                </v:textbox>
                <w10:wrap type="square"/>
              </v:shape>
            </w:pict>
          </mc:Fallback>
        </mc:AlternateContent>
      </w:r>
      <w:r w:rsidRPr="002E4C58">
        <w:rPr>
          <w:rFonts w:ascii="Comic Sans MS" w:eastAsia="Calibri" w:hAnsi="Comic Sans MS" w:cs="Times New Roman"/>
          <w:bCs/>
          <w:kern w:val="0"/>
          <w:sz w:val="16"/>
          <w:szCs w:val="16"/>
          <w14:ligatures w14:val="none"/>
        </w:rPr>
        <w:t xml:space="preserve">                                              </w:t>
      </w:r>
      <w:r w:rsidRPr="002E4C58">
        <w:rPr>
          <w:rFonts w:ascii="Comic Sans MS" w:eastAsia="Calibri" w:hAnsi="Comic Sans MS" w:cs="Times New Roman"/>
          <w:color w:val="FF0000"/>
          <w:kern w:val="0"/>
          <w:sz w:val="24"/>
          <w:szCs w:val="24"/>
          <w:highlight w:val="yellow"/>
          <w14:ligatures w14:val="none"/>
        </w:rPr>
        <w:t>Guide d’explication</w:t>
      </w:r>
    </w:p>
    <w:p w14:paraId="4073C921" w14:textId="77777777" w:rsidR="002E4C58" w:rsidRPr="002E4C58" w:rsidRDefault="002E4C58" w:rsidP="002E4C58">
      <w:pPr>
        <w:jc w:val="both"/>
        <w:rPr>
          <w:rFonts w:ascii="Comic Sans MS" w:eastAsia="Calibri" w:hAnsi="Comic Sans MS" w:cs="Times New Roman"/>
          <w:kern w:val="0"/>
          <w:sz w:val="20"/>
          <w:szCs w:val="20"/>
          <w14:ligatures w14:val="none"/>
        </w:rPr>
      </w:pPr>
      <w:r w:rsidRPr="002E4C58">
        <w:rPr>
          <w:rFonts w:ascii="Comic Sans MS" w:eastAsia="Calibri" w:hAnsi="Comic Sans MS" w:cs="Times New Roman"/>
          <w:kern w:val="0"/>
          <w:sz w:val="20"/>
          <w:szCs w:val="20"/>
          <w14:ligatures w14:val="none"/>
        </w:rPr>
        <w:t xml:space="preserve">Pour réaliser son projet d’établissement, le collège Notre Dame de France fait trois propositions. </w:t>
      </w:r>
    </w:p>
    <w:p w14:paraId="34F7C716" w14:textId="23906AB4" w:rsidR="002E4C58" w:rsidRPr="002E4C58" w:rsidRDefault="007F717F" w:rsidP="002E4C58">
      <w:pPr>
        <w:jc w:val="both"/>
        <w:rPr>
          <w:rFonts w:ascii="Comic Sans MS" w:eastAsia="Calibri" w:hAnsi="Comic Sans MS" w:cs="Times New Roman"/>
          <w:b/>
          <w:bCs/>
          <w:color w:val="262626"/>
          <w:kern w:val="0"/>
          <w:sz w:val="32"/>
          <w:szCs w:val="32"/>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14:ligatures w14:val="none"/>
        </w:rPr>
      </w:pPr>
      <w:r>
        <w:rPr>
          <w:rFonts w:ascii="Comic Sans MS" w:eastAsia="Calibri" w:hAnsi="Comic Sans MS" w:cs="Times New Roman"/>
          <w:b/>
          <w:bCs/>
          <w:color w:val="262626"/>
          <w:kern w:val="0"/>
          <w:sz w:val="32"/>
          <w:szCs w:val="32"/>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14:ligatures w14:val="none"/>
        </w:rPr>
        <w:t>Faits religieux (</w:t>
      </w:r>
      <w:r w:rsidR="002E4C58" w:rsidRPr="002E4C58">
        <w:rPr>
          <w:rFonts w:ascii="Comic Sans MS" w:eastAsia="Calibri" w:hAnsi="Comic Sans MS" w:cs="Times New Roman"/>
          <w:b/>
          <w:bCs/>
          <w:color w:val="262626"/>
          <w:kern w:val="0"/>
          <w:sz w:val="32"/>
          <w:szCs w:val="32"/>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14:ligatures w14:val="none"/>
        </w:rPr>
        <w:t>Culture religieuse</w:t>
      </w:r>
      <w:r>
        <w:rPr>
          <w:rFonts w:ascii="Comic Sans MS" w:eastAsia="Calibri" w:hAnsi="Comic Sans MS" w:cs="Times New Roman"/>
          <w:b/>
          <w:bCs/>
          <w:color w:val="262626"/>
          <w:kern w:val="0"/>
          <w:sz w:val="32"/>
          <w:szCs w:val="32"/>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14:ligatures w14:val="none"/>
        </w:rPr>
        <w:t>)</w:t>
      </w:r>
      <w:r w:rsidR="002E4C58" w:rsidRPr="002E4C58">
        <w:rPr>
          <w:rFonts w:ascii="Comic Sans MS" w:eastAsia="Calibri" w:hAnsi="Comic Sans MS" w:cs="Times New Roman"/>
          <w:b/>
          <w:bCs/>
          <w:color w:val="262626"/>
          <w:kern w:val="0"/>
          <w:sz w:val="32"/>
          <w:szCs w:val="32"/>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14:ligatures w14:val="none"/>
        </w:rPr>
        <w:t xml:space="preserve"> </w:t>
      </w:r>
    </w:p>
    <w:p w14:paraId="209D7781" w14:textId="7197DF2E" w:rsidR="002E4C58" w:rsidRPr="002E4C58" w:rsidRDefault="002E4C58" w:rsidP="002E4C58">
      <w:pPr>
        <w:jc w:val="both"/>
        <w:rPr>
          <w:rFonts w:ascii="Comic Sans MS" w:eastAsia="Calibri" w:hAnsi="Comic Sans MS" w:cs="Times New Roman"/>
          <w:kern w:val="0"/>
          <w:sz w:val="20"/>
          <w:szCs w:val="20"/>
          <w14:ligatures w14:val="none"/>
        </w:rPr>
      </w:pPr>
      <w:r w:rsidRPr="002E4C58">
        <w:rPr>
          <w:rFonts w:ascii="Comic Sans MS" w:eastAsia="Calibri" w:hAnsi="Comic Sans MS" w:cs="Times New Roman"/>
          <w:kern w:val="0"/>
          <w:sz w:val="20"/>
          <w:szCs w:val="20"/>
          <w14:ligatures w14:val="none"/>
        </w:rPr>
        <w:t>Tous les élèves du collège Notre Dame de France ont accès à l</w:t>
      </w:r>
      <w:r w:rsidR="0050316D">
        <w:rPr>
          <w:rFonts w:ascii="Comic Sans MS" w:eastAsia="Calibri" w:hAnsi="Comic Sans MS" w:cs="Times New Roman"/>
          <w:kern w:val="0"/>
          <w:sz w:val="20"/>
          <w:szCs w:val="20"/>
          <w14:ligatures w14:val="none"/>
        </w:rPr>
        <w:t xml:space="preserve">’enseignement des faits </w:t>
      </w:r>
      <w:r w:rsidR="007F717F">
        <w:rPr>
          <w:rFonts w:ascii="Comic Sans MS" w:eastAsia="Calibri" w:hAnsi="Comic Sans MS" w:cs="Times New Roman"/>
          <w:kern w:val="0"/>
          <w:sz w:val="20"/>
          <w:szCs w:val="20"/>
          <w14:ligatures w14:val="none"/>
        </w:rPr>
        <w:t>religieux (</w:t>
      </w:r>
      <w:r w:rsidRPr="002E4C58">
        <w:rPr>
          <w:rFonts w:ascii="Comic Sans MS" w:eastAsia="Calibri" w:hAnsi="Comic Sans MS" w:cs="Times New Roman"/>
          <w:kern w:val="0"/>
          <w:sz w:val="20"/>
          <w:szCs w:val="20"/>
          <w14:ligatures w14:val="none"/>
        </w:rPr>
        <w:t>culture religieuse</w:t>
      </w:r>
      <w:r w:rsidR="007F717F">
        <w:rPr>
          <w:rFonts w:ascii="Comic Sans MS" w:eastAsia="Calibri" w:hAnsi="Comic Sans MS" w:cs="Times New Roman"/>
          <w:kern w:val="0"/>
          <w:sz w:val="20"/>
          <w:szCs w:val="20"/>
          <w14:ligatures w14:val="none"/>
        </w:rPr>
        <w:t>)</w:t>
      </w:r>
      <w:r w:rsidRPr="002E4C58">
        <w:rPr>
          <w:rFonts w:ascii="Comic Sans MS" w:eastAsia="Calibri" w:hAnsi="Comic Sans MS" w:cs="Times New Roman"/>
          <w:kern w:val="0"/>
          <w:sz w:val="20"/>
          <w:szCs w:val="20"/>
          <w14:ligatures w14:val="none"/>
        </w:rPr>
        <w:t xml:space="preserve"> selon leur niveau. Cette culture met en relief les connaissances liées aux religions en transversalité avec les données historiques, géographiques, sociales et artistiques. Les séances de culture religieuse en 6</w:t>
      </w:r>
      <w:r w:rsidRPr="002E4C58">
        <w:rPr>
          <w:rFonts w:ascii="Comic Sans MS" w:eastAsia="Calibri" w:hAnsi="Comic Sans MS" w:cs="Times New Roman"/>
          <w:kern w:val="0"/>
          <w:sz w:val="20"/>
          <w:szCs w:val="20"/>
          <w:vertAlign w:val="superscript"/>
          <w14:ligatures w14:val="none"/>
        </w:rPr>
        <w:t>e</w:t>
      </w:r>
      <w:r w:rsidRPr="002E4C58">
        <w:rPr>
          <w:rFonts w:ascii="Comic Sans MS" w:eastAsia="Calibri" w:hAnsi="Comic Sans MS" w:cs="Times New Roman"/>
          <w:kern w:val="0"/>
          <w:sz w:val="20"/>
          <w:szCs w:val="20"/>
          <w14:ligatures w14:val="none"/>
        </w:rPr>
        <w:t xml:space="preserve"> et en 5</w:t>
      </w:r>
      <w:r w:rsidRPr="002E4C58">
        <w:rPr>
          <w:rFonts w:ascii="Comic Sans MS" w:eastAsia="Calibri" w:hAnsi="Comic Sans MS" w:cs="Times New Roman"/>
          <w:kern w:val="0"/>
          <w:sz w:val="20"/>
          <w:szCs w:val="20"/>
          <w:vertAlign w:val="superscript"/>
          <w14:ligatures w14:val="none"/>
        </w:rPr>
        <w:t>e</w:t>
      </w:r>
      <w:r w:rsidRPr="002E4C58">
        <w:rPr>
          <w:rFonts w:ascii="Comic Sans MS" w:eastAsia="Calibri" w:hAnsi="Comic Sans MS" w:cs="Times New Roman"/>
          <w:kern w:val="0"/>
          <w:sz w:val="20"/>
          <w:szCs w:val="20"/>
          <w14:ligatures w14:val="none"/>
        </w:rPr>
        <w:t xml:space="preserve"> ont lieu tous les quinze jours en groupe classe, et en deux modules de quatre heures pour les 4</w:t>
      </w:r>
      <w:r w:rsidRPr="002E4C58">
        <w:rPr>
          <w:rFonts w:ascii="Comic Sans MS" w:eastAsia="Calibri" w:hAnsi="Comic Sans MS" w:cs="Times New Roman"/>
          <w:kern w:val="0"/>
          <w:sz w:val="20"/>
          <w:szCs w:val="20"/>
          <w:vertAlign w:val="superscript"/>
          <w14:ligatures w14:val="none"/>
        </w:rPr>
        <w:t>e</w:t>
      </w:r>
      <w:r w:rsidRPr="002E4C58">
        <w:rPr>
          <w:rFonts w:ascii="Comic Sans MS" w:eastAsia="Calibri" w:hAnsi="Comic Sans MS" w:cs="Times New Roman"/>
          <w:kern w:val="0"/>
          <w:sz w:val="20"/>
          <w:szCs w:val="20"/>
          <w14:ligatures w14:val="none"/>
        </w:rPr>
        <w:t xml:space="preserve"> et les 3</w:t>
      </w:r>
      <w:r w:rsidRPr="002E4C58">
        <w:rPr>
          <w:rFonts w:ascii="Comic Sans MS" w:eastAsia="Calibri" w:hAnsi="Comic Sans MS" w:cs="Times New Roman"/>
          <w:kern w:val="0"/>
          <w:sz w:val="20"/>
          <w:szCs w:val="20"/>
          <w:vertAlign w:val="superscript"/>
          <w14:ligatures w14:val="none"/>
        </w:rPr>
        <w:t>e</w:t>
      </w:r>
      <w:r w:rsidRPr="002E4C58">
        <w:rPr>
          <w:rFonts w:ascii="Comic Sans MS" w:eastAsia="Calibri" w:hAnsi="Comic Sans MS" w:cs="Times New Roman"/>
          <w:kern w:val="0"/>
          <w:sz w:val="20"/>
          <w:szCs w:val="20"/>
          <w14:ligatures w14:val="none"/>
        </w:rPr>
        <w:t>. Les séances de la culture religieuse sont un temps d’échange avec les élèves à partir de manuels suivants.</w:t>
      </w:r>
    </w:p>
    <w:p w14:paraId="53FE418A" w14:textId="523E6E7B" w:rsidR="002E4C58" w:rsidRPr="002E4C58" w:rsidRDefault="002E4C58" w:rsidP="002E4C58">
      <w:pPr>
        <w:jc w:val="center"/>
        <w:rPr>
          <w:rFonts w:ascii="Calibri" w:eastAsia="Calibri" w:hAnsi="Calibri" w:cs="Times New Roman"/>
          <w:noProof/>
          <w:kern w:val="0"/>
          <w:sz w:val="24"/>
          <w:szCs w:val="24"/>
          <w14:ligatures w14:val="none"/>
        </w:rPr>
      </w:pPr>
      <w:r w:rsidRPr="002E4C58">
        <w:rPr>
          <w:rFonts w:ascii="Calibri" w:eastAsia="Calibri" w:hAnsi="Calibri" w:cs="Times New Roman"/>
          <w:noProof/>
          <w:kern w:val="0"/>
          <w:sz w:val="24"/>
          <w:szCs w:val="24"/>
          <w14:ligatures w14:val="none"/>
        </w:rPr>
        <w:drawing>
          <wp:inline distT="0" distB="0" distL="0" distR="0" wp14:anchorId="43FAD2B7" wp14:editId="74434F23">
            <wp:extent cx="659436" cy="864000"/>
            <wp:effectExtent l="0" t="0" r="7620" b="0"/>
            <wp:docPr id="1837632658" name="Image 3" descr="Changer le monde 3e - Livret jeune de Albertine Michel - Grand Format -  Livre - Deci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nger le monde 3e - Livret jeune de Albertine Michel - Grand Format -  Livre - Decit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9436" cy="864000"/>
                    </a:xfrm>
                    <a:prstGeom prst="rect">
                      <a:avLst/>
                    </a:prstGeom>
                    <a:noFill/>
                    <a:ln>
                      <a:noFill/>
                    </a:ln>
                  </pic:spPr>
                </pic:pic>
              </a:graphicData>
            </a:graphic>
          </wp:inline>
        </w:drawing>
      </w:r>
      <w:r w:rsidRPr="002E4C58">
        <w:rPr>
          <w:rFonts w:ascii="Calibri" w:eastAsia="Calibri" w:hAnsi="Calibri" w:cs="Times New Roman"/>
          <w:noProof/>
          <w:kern w:val="0"/>
          <w:sz w:val="24"/>
          <w:szCs w:val="24"/>
          <w14:ligatures w14:val="none"/>
        </w:rPr>
        <w:drawing>
          <wp:inline distT="0" distB="0" distL="0" distR="0" wp14:anchorId="307E8FC9" wp14:editId="025EEBDD">
            <wp:extent cx="592519" cy="864000"/>
            <wp:effectExtent l="0" t="0" r="0" b="0"/>
            <wp:docPr id="296592380" name="Image 4" descr="A la découverte des religions - Empreintes du Sacré- 4e - Je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la découverte des religions - Empreintes du Sacré- 4e - Jeun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9600" t="229" r="30533" b="-1"/>
                    <a:stretch/>
                  </pic:blipFill>
                  <pic:spPr bwMode="auto">
                    <a:xfrm>
                      <a:off x="0" y="0"/>
                      <a:ext cx="592519" cy="864000"/>
                    </a:xfrm>
                    <a:prstGeom prst="rect">
                      <a:avLst/>
                    </a:prstGeom>
                    <a:noFill/>
                    <a:ln>
                      <a:noFill/>
                    </a:ln>
                    <a:extLst>
                      <a:ext uri="{53640926-AAD7-44D8-BBD7-CCE9431645EC}">
                        <a14:shadowObscured xmlns:a14="http://schemas.microsoft.com/office/drawing/2010/main"/>
                      </a:ext>
                    </a:extLst>
                  </pic:spPr>
                </pic:pic>
              </a:graphicData>
            </a:graphic>
          </wp:inline>
        </w:drawing>
      </w:r>
      <w:r w:rsidRPr="002E4C58">
        <w:rPr>
          <w:rFonts w:ascii="Calibri" w:eastAsia="Calibri" w:hAnsi="Calibri" w:cs="Times New Roman"/>
          <w:noProof/>
          <w:kern w:val="0"/>
          <w:sz w:val="24"/>
          <w:szCs w:val="24"/>
          <w14:ligatures w14:val="none"/>
        </w:rPr>
        <w:drawing>
          <wp:inline distT="0" distB="0" distL="0" distR="0" wp14:anchorId="0E8B2899" wp14:editId="0BA1289D">
            <wp:extent cx="639396" cy="864000"/>
            <wp:effectExtent l="0" t="0" r="8890" b="0"/>
            <wp:docPr id="628097420" name="Image 20" descr="A la découverte des religions - Au rythme du divin - 5e - Jeune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A la découverte des religions - Au rythme du divin - 5e - Jeune -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2470" t="-470" r="13177"/>
                    <a:stretch/>
                  </pic:blipFill>
                  <pic:spPr bwMode="auto">
                    <a:xfrm>
                      <a:off x="0" y="0"/>
                      <a:ext cx="639396" cy="864000"/>
                    </a:xfrm>
                    <a:prstGeom prst="rect">
                      <a:avLst/>
                    </a:prstGeom>
                    <a:noFill/>
                    <a:ln>
                      <a:noFill/>
                    </a:ln>
                    <a:extLst>
                      <a:ext uri="{53640926-AAD7-44D8-BBD7-CCE9431645EC}">
                        <a14:shadowObscured xmlns:a14="http://schemas.microsoft.com/office/drawing/2010/main"/>
                      </a:ext>
                    </a:extLst>
                  </pic:spPr>
                </pic:pic>
              </a:graphicData>
            </a:graphic>
          </wp:inline>
        </w:drawing>
      </w:r>
      <w:r w:rsidRPr="002E4C58">
        <w:rPr>
          <w:rFonts w:ascii="Calibri" w:eastAsia="Calibri" w:hAnsi="Calibri" w:cs="Times New Roman"/>
          <w:noProof/>
          <w:kern w:val="0"/>
          <w:sz w:val="24"/>
          <w:szCs w:val="24"/>
          <w14:ligatures w14:val="none"/>
        </w:rPr>
        <w:drawing>
          <wp:inline distT="0" distB="0" distL="0" distR="0" wp14:anchorId="409FCDE6" wp14:editId="2C5FDA38">
            <wp:extent cx="659436" cy="864000"/>
            <wp:effectExtent l="0" t="0" r="7620" b="0"/>
            <wp:docPr id="270050458" name="Image 21" descr="Amazon.fr - A la découverte des religions : Aimer son temps. Jeune 6eme -  Michel, Albertine - Liv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Amazon.fr - A la découverte des religions : Aimer son temps. Jeune 6eme -  Michel, Albertine - Liv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9436" cy="864000"/>
                    </a:xfrm>
                    <a:prstGeom prst="rect">
                      <a:avLst/>
                    </a:prstGeom>
                    <a:noFill/>
                    <a:ln>
                      <a:noFill/>
                    </a:ln>
                  </pic:spPr>
                </pic:pic>
              </a:graphicData>
            </a:graphic>
          </wp:inline>
        </w:drawing>
      </w:r>
      <w:r w:rsidRPr="002E4C58">
        <w:rPr>
          <w:rFonts w:ascii="Calibri" w:eastAsia="Calibri" w:hAnsi="Calibri" w:cs="Times New Roman"/>
          <w:noProof/>
          <w:kern w:val="0"/>
          <w14:ligatures w14:val="none"/>
        </w:rPr>
        <w:drawing>
          <wp:inline distT="0" distB="0" distL="0" distR="0" wp14:anchorId="2E6ADC1D" wp14:editId="548AFEFA">
            <wp:extent cx="636480" cy="864000"/>
            <wp:effectExtent l="0" t="0" r="0" b="0"/>
            <wp:docPr id="1582292514" name="Image 3" descr="Enquête sur les religions by Fleurus Editions - Issu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quête sur les religions by Fleurus Editions - Issuu"/>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6480" cy="864000"/>
                    </a:xfrm>
                    <a:prstGeom prst="rect">
                      <a:avLst/>
                    </a:prstGeom>
                    <a:noFill/>
                    <a:ln>
                      <a:noFill/>
                    </a:ln>
                  </pic:spPr>
                </pic:pic>
              </a:graphicData>
            </a:graphic>
          </wp:inline>
        </w:drawing>
      </w:r>
    </w:p>
    <w:p w14:paraId="5C253561" w14:textId="77777777" w:rsidR="002E4C58" w:rsidRPr="002E4C58" w:rsidRDefault="002E4C58" w:rsidP="002E4C58">
      <w:pPr>
        <w:jc w:val="both"/>
        <w:rPr>
          <w:rFonts w:ascii="Comic Sans MS" w:eastAsia="Calibri" w:hAnsi="Comic Sans MS" w:cs="Times New Roman"/>
          <w:b/>
          <w:bCs/>
          <w:color w:val="262626"/>
          <w:kern w:val="0"/>
          <w:sz w:val="40"/>
          <w:szCs w:val="40"/>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14:ligatures w14:val="none"/>
        </w:rPr>
      </w:pPr>
      <w:r w:rsidRPr="002E4C58">
        <w:rPr>
          <w:rFonts w:ascii="Comic Sans MS" w:eastAsia="Calibri" w:hAnsi="Comic Sans MS" w:cs="Times New Roman"/>
          <w:b/>
          <w:bCs/>
          <w:color w:val="262626"/>
          <w:kern w:val="0"/>
          <w:sz w:val="40"/>
          <w:szCs w:val="40"/>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14:ligatures w14:val="none"/>
        </w:rPr>
        <w:t xml:space="preserve">Pastorale </w:t>
      </w:r>
    </w:p>
    <w:p w14:paraId="1A7DB9CF" w14:textId="77777777" w:rsidR="002E4C58" w:rsidRPr="002E4C58" w:rsidRDefault="002E4C58" w:rsidP="002E4C58">
      <w:pPr>
        <w:jc w:val="both"/>
        <w:rPr>
          <w:rFonts w:ascii="Comic Sans MS" w:eastAsia="Calibri" w:hAnsi="Comic Sans MS" w:cs="Times New Roman"/>
          <w:noProof/>
          <w:kern w:val="0"/>
          <w:sz w:val="20"/>
          <w:szCs w:val="20"/>
          <w14:ligatures w14:val="none"/>
        </w:rPr>
      </w:pPr>
      <w:r w:rsidRPr="002E4C58">
        <w:rPr>
          <w:rFonts w:ascii="Comic Sans MS" w:eastAsia="Calibri" w:hAnsi="Comic Sans MS" w:cs="Times New Roman"/>
          <w:noProof/>
          <w:kern w:val="0"/>
          <w:sz w:val="20"/>
          <w:szCs w:val="20"/>
          <w14:ligatures w14:val="none"/>
        </w:rPr>
        <w:t>Tous les vendredis de 13h à 14h, les élèves inscrits à la pastorale pour un parcours avec le Christ se réunissent en petit groupe selon le niveau pour :</w:t>
      </w:r>
    </w:p>
    <w:p w14:paraId="644DFF6E" w14:textId="77777777" w:rsidR="002E4C58" w:rsidRPr="002E4C58" w:rsidRDefault="002E4C58" w:rsidP="002E4C58">
      <w:pPr>
        <w:numPr>
          <w:ilvl w:val="0"/>
          <w:numId w:val="1"/>
        </w:numPr>
        <w:contextualSpacing/>
        <w:jc w:val="both"/>
        <w:rPr>
          <w:rFonts w:ascii="Comic Sans MS" w:eastAsia="Calibri" w:hAnsi="Comic Sans MS" w:cs="Times New Roman"/>
          <w:kern w:val="0"/>
          <w:sz w:val="20"/>
          <w:szCs w:val="20"/>
          <w14:ligatures w14:val="none"/>
        </w:rPr>
      </w:pPr>
      <w:r w:rsidRPr="002E4C58">
        <w:rPr>
          <w:rFonts w:ascii="Comic Sans MS" w:eastAsia="Calibri" w:hAnsi="Comic Sans MS" w:cs="Times New Roman"/>
          <w:color w:val="C00000"/>
          <w:kern w:val="0"/>
          <w:sz w:val="20"/>
          <w:szCs w:val="20"/>
          <w14:ligatures w14:val="none"/>
        </w:rPr>
        <w:t>Croire </w:t>
      </w:r>
      <w:r w:rsidRPr="002E4C58">
        <w:rPr>
          <w:rFonts w:ascii="Comic Sans MS" w:eastAsia="Calibri" w:hAnsi="Comic Sans MS" w:cs="Times New Roman"/>
          <w:kern w:val="0"/>
          <w:sz w:val="20"/>
          <w:szCs w:val="20"/>
          <w14:ligatures w14:val="none"/>
        </w:rPr>
        <w:t>: en approfondissant la foi, en vivant ensemble en chrétiens</w:t>
      </w:r>
    </w:p>
    <w:p w14:paraId="1F4D18DF" w14:textId="77777777" w:rsidR="002E4C58" w:rsidRPr="002E4C58" w:rsidRDefault="002E4C58" w:rsidP="002E4C58">
      <w:pPr>
        <w:numPr>
          <w:ilvl w:val="0"/>
          <w:numId w:val="1"/>
        </w:numPr>
        <w:contextualSpacing/>
        <w:jc w:val="both"/>
        <w:rPr>
          <w:rFonts w:ascii="Comic Sans MS" w:eastAsia="Calibri" w:hAnsi="Comic Sans MS" w:cs="Times New Roman"/>
          <w:kern w:val="0"/>
          <w:sz w:val="20"/>
          <w:szCs w:val="20"/>
          <w14:ligatures w14:val="none"/>
        </w:rPr>
      </w:pPr>
      <w:r w:rsidRPr="002E4C58">
        <w:rPr>
          <w:rFonts w:ascii="Comic Sans MS" w:eastAsia="Calibri" w:hAnsi="Comic Sans MS" w:cs="Times New Roman"/>
          <w:color w:val="5B9BD5"/>
          <w:kern w:val="0"/>
          <w:sz w:val="20"/>
          <w:szCs w:val="20"/>
          <w14:ligatures w14:val="none"/>
        </w:rPr>
        <w:t>Célébrer </w:t>
      </w:r>
      <w:r w:rsidRPr="002E4C58">
        <w:rPr>
          <w:rFonts w:ascii="Comic Sans MS" w:eastAsia="Calibri" w:hAnsi="Comic Sans MS" w:cs="Times New Roman"/>
          <w:kern w:val="0"/>
          <w:sz w:val="20"/>
          <w:szCs w:val="20"/>
          <w14:ligatures w14:val="none"/>
        </w:rPr>
        <w:t>: en vivant les temps liturgiques</w:t>
      </w:r>
    </w:p>
    <w:p w14:paraId="6BBFEACA" w14:textId="77777777" w:rsidR="002E4C58" w:rsidRPr="002E4C58" w:rsidRDefault="002E4C58" w:rsidP="002E4C58">
      <w:pPr>
        <w:numPr>
          <w:ilvl w:val="0"/>
          <w:numId w:val="1"/>
        </w:numPr>
        <w:contextualSpacing/>
        <w:jc w:val="both"/>
        <w:rPr>
          <w:rFonts w:ascii="Comic Sans MS" w:eastAsia="Calibri" w:hAnsi="Comic Sans MS" w:cs="Times New Roman"/>
          <w:kern w:val="0"/>
          <w:sz w:val="20"/>
          <w:szCs w:val="20"/>
          <w14:ligatures w14:val="none"/>
        </w:rPr>
      </w:pPr>
      <w:r w:rsidRPr="002E4C58">
        <w:rPr>
          <w:rFonts w:ascii="Comic Sans MS" w:eastAsia="Calibri" w:hAnsi="Comic Sans MS" w:cs="Times New Roman"/>
          <w:color w:val="00B050"/>
          <w:kern w:val="0"/>
          <w:sz w:val="20"/>
          <w:szCs w:val="20"/>
          <w14:ligatures w14:val="none"/>
        </w:rPr>
        <w:t>Comprendre</w:t>
      </w:r>
      <w:r w:rsidRPr="002E4C58">
        <w:rPr>
          <w:rFonts w:ascii="Comic Sans MS" w:eastAsia="Calibri" w:hAnsi="Comic Sans MS" w:cs="Times New Roman"/>
          <w:kern w:val="0"/>
          <w:sz w:val="20"/>
          <w:szCs w:val="20"/>
          <w14:ligatures w14:val="none"/>
        </w:rPr>
        <w:t> :la pastorale est aussi un temps de formation humaine, chrétienne et religieuse, une rencontre avec des témoins de la foi comme Sainte Thérèse de Lisieux</w:t>
      </w:r>
    </w:p>
    <w:p w14:paraId="3C9F4809" w14:textId="77777777" w:rsidR="002E4C58" w:rsidRDefault="002E4C58" w:rsidP="002E4C58">
      <w:pPr>
        <w:numPr>
          <w:ilvl w:val="0"/>
          <w:numId w:val="1"/>
        </w:numPr>
        <w:contextualSpacing/>
        <w:jc w:val="both"/>
        <w:rPr>
          <w:rFonts w:ascii="Comic Sans MS" w:eastAsia="Calibri" w:hAnsi="Comic Sans MS" w:cs="Times New Roman"/>
          <w:kern w:val="0"/>
          <w:sz w:val="20"/>
          <w:szCs w:val="20"/>
          <w14:ligatures w14:val="none"/>
        </w:rPr>
      </w:pPr>
      <w:r w:rsidRPr="002E4C58">
        <w:rPr>
          <w:rFonts w:ascii="Comic Sans MS" w:eastAsia="Calibri" w:hAnsi="Comic Sans MS" w:cs="Times New Roman"/>
          <w:color w:val="C45911"/>
          <w:kern w:val="0"/>
          <w:sz w:val="20"/>
          <w:szCs w:val="20"/>
          <w14:ligatures w14:val="none"/>
        </w:rPr>
        <w:t>Vivre</w:t>
      </w:r>
      <w:r w:rsidRPr="002E4C58">
        <w:rPr>
          <w:rFonts w:ascii="Comic Sans MS" w:eastAsia="Calibri" w:hAnsi="Comic Sans MS" w:cs="Times New Roman"/>
          <w:kern w:val="0"/>
          <w:sz w:val="20"/>
          <w:szCs w:val="20"/>
          <w14:ligatures w14:val="none"/>
        </w:rPr>
        <w:t xml:space="preserve"> en fraternité et pour vivre la solidarité</w:t>
      </w:r>
    </w:p>
    <w:p w14:paraId="50F38DD4" w14:textId="77777777" w:rsidR="002E4C58" w:rsidRPr="002E4C58" w:rsidRDefault="002E4C58" w:rsidP="002E4C58">
      <w:pPr>
        <w:ind w:left="720"/>
        <w:contextualSpacing/>
        <w:jc w:val="both"/>
        <w:rPr>
          <w:rFonts w:ascii="Comic Sans MS" w:eastAsia="Calibri" w:hAnsi="Comic Sans MS" w:cs="Times New Roman"/>
          <w:kern w:val="0"/>
          <w:sz w:val="20"/>
          <w:szCs w:val="20"/>
          <w14:ligatures w14:val="none"/>
        </w:rPr>
      </w:pPr>
    </w:p>
    <w:p w14:paraId="459B5677" w14:textId="63D9DBFC" w:rsidR="002E4C58" w:rsidRPr="002E4C58" w:rsidRDefault="002E4C58" w:rsidP="002E4C58">
      <w:pPr>
        <w:ind w:left="720"/>
        <w:contextualSpacing/>
        <w:jc w:val="center"/>
        <w:rPr>
          <w:rFonts w:ascii="Comic Sans MS" w:eastAsia="Calibri" w:hAnsi="Comic Sans MS" w:cs="Times New Roman"/>
          <w:color w:val="5B9BD5"/>
          <w:kern w:val="0"/>
          <w:sz w:val="24"/>
          <w:szCs w:val="24"/>
          <w14:ligatures w14:val="none"/>
        </w:rPr>
      </w:pPr>
      <w:r w:rsidRPr="002E4C58">
        <w:rPr>
          <w:rFonts w:ascii="Calibri" w:eastAsia="Calibri" w:hAnsi="Calibri" w:cs="Times New Roman"/>
          <w:noProof/>
          <w:kern w:val="0"/>
          <w:sz w:val="24"/>
          <w:szCs w:val="24"/>
          <w:lang w:eastAsia="fr-FR"/>
          <w14:ligatures w14:val="none"/>
        </w:rPr>
        <w:drawing>
          <wp:inline distT="0" distB="0" distL="0" distR="0" wp14:anchorId="37D92E2F" wp14:editId="21CDA089">
            <wp:extent cx="1216800" cy="1440000"/>
            <wp:effectExtent l="0" t="0" r="2540" b="8255"/>
            <wp:docPr id="2" name="Image 2" descr="Pastorale - DDEC Camb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orale - DDEC Cambrai"/>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6800" cy="1440000"/>
                    </a:xfrm>
                    <a:prstGeom prst="rect">
                      <a:avLst/>
                    </a:prstGeom>
                    <a:noFill/>
                    <a:ln>
                      <a:noFill/>
                    </a:ln>
                  </pic:spPr>
                </pic:pic>
              </a:graphicData>
            </a:graphic>
          </wp:inline>
        </w:drawing>
      </w:r>
    </w:p>
    <w:p w14:paraId="7350DADC" w14:textId="662EFF67" w:rsidR="002E4C58" w:rsidRPr="002E4C58" w:rsidRDefault="002E4C58" w:rsidP="002E4C58">
      <w:pPr>
        <w:ind w:left="720"/>
        <w:contextualSpacing/>
        <w:jc w:val="both"/>
        <w:rPr>
          <w:rFonts w:ascii="Comic Sans MS" w:eastAsia="Calibri" w:hAnsi="Comic Sans MS" w:cs="Times New Roman"/>
          <w:color w:val="5B9BD5"/>
          <w:kern w:val="0"/>
          <w:sz w:val="24"/>
          <w:szCs w:val="24"/>
          <w14:ligatures w14:val="none"/>
        </w:rPr>
      </w:pPr>
      <w:r w:rsidRPr="002E4C58">
        <w:rPr>
          <w:rFonts w:ascii="Comic Sans MS" w:eastAsia="Calibri" w:hAnsi="Comic Sans MS" w:cs="Times New Roman"/>
          <w:color w:val="5B9BD5"/>
          <w:kern w:val="0"/>
          <w:sz w:val="24"/>
          <w:szCs w:val="24"/>
          <w14:ligatures w14:val="none"/>
        </w:rPr>
        <w:t xml:space="preserve">                            </w:t>
      </w:r>
    </w:p>
    <w:p w14:paraId="7FE91CA2" w14:textId="77777777" w:rsidR="002E4C58" w:rsidRPr="002E4C58" w:rsidRDefault="002E4C58" w:rsidP="002E4C58">
      <w:pPr>
        <w:jc w:val="both"/>
        <w:rPr>
          <w:rFonts w:ascii="Comic Sans MS" w:eastAsia="Calibri" w:hAnsi="Comic Sans MS" w:cs="Times New Roman"/>
          <w:kern w:val="0"/>
          <w:sz w:val="24"/>
          <w:szCs w:val="24"/>
          <w14:ligatures w14:val="none"/>
        </w:rPr>
      </w:pPr>
      <w:r w:rsidRPr="002E4C58">
        <w:rPr>
          <w:rFonts w:ascii="Comic Sans MS" w:eastAsia="Calibri" w:hAnsi="Comic Sans MS" w:cs="Times New Roman"/>
          <w:b/>
          <w:bCs/>
          <w:color w:val="262626"/>
          <w:kern w:val="0"/>
          <w:sz w:val="40"/>
          <w:szCs w:val="40"/>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14:ligatures w14:val="none"/>
        </w:rPr>
        <w:lastRenderedPageBreak/>
        <w:t>Catéchèse</w:t>
      </w:r>
      <w:r w:rsidRPr="002E4C58">
        <w:rPr>
          <w:rFonts w:ascii="Comic Sans MS" w:eastAsia="Calibri" w:hAnsi="Comic Sans MS" w:cs="Times New Roman"/>
          <w:kern w:val="0"/>
          <w:sz w:val="24"/>
          <w:szCs w:val="24"/>
          <w14:ligatures w14:val="none"/>
        </w:rPr>
        <w:t xml:space="preserve"> </w:t>
      </w:r>
    </w:p>
    <w:p w14:paraId="2CFC76A7" w14:textId="77777777" w:rsidR="002E4C58" w:rsidRPr="002E4C58" w:rsidRDefault="002E4C58" w:rsidP="002E4C58">
      <w:pPr>
        <w:jc w:val="both"/>
        <w:rPr>
          <w:rFonts w:ascii="Comic Sans MS" w:eastAsia="Calibri" w:hAnsi="Comic Sans MS" w:cs="Times New Roman"/>
          <w:color w:val="5B9BD5"/>
          <w:kern w:val="0"/>
          <w:sz w:val="20"/>
          <w:szCs w:val="20"/>
          <w:u w:val="single"/>
          <w14:ligatures w14:val="none"/>
        </w:rPr>
      </w:pPr>
      <w:r w:rsidRPr="002E4C58">
        <w:rPr>
          <w:rFonts w:ascii="Comic Sans MS" w:eastAsia="Calibri" w:hAnsi="Comic Sans MS" w:cs="Times New Roman"/>
          <w:kern w:val="0"/>
          <w:sz w:val="20"/>
          <w:szCs w:val="20"/>
          <w14:ligatures w14:val="none"/>
        </w:rPr>
        <w:t xml:space="preserve">Les élèves de la pastorale peuvent aussi s’inscrire pour une formation catéchétique en vue de l’administration des sacrements de baptême, de la première communion et de la confirmation ainsi que pour faire leur profession de foi. </w:t>
      </w:r>
      <w:r w:rsidRPr="002E4C58">
        <w:rPr>
          <w:rFonts w:ascii="Comic Sans MS" w:eastAsia="Calibri" w:hAnsi="Comic Sans MS" w:cs="Times New Roman"/>
          <w:kern w:val="0"/>
          <w:sz w:val="20"/>
          <w:szCs w:val="20"/>
          <w:u w:val="single"/>
          <w14:ligatures w14:val="none"/>
        </w:rPr>
        <w:t>Deux ans sont requis pour chaque parcours si l’élève n’a pas fait une année de pastorale ou de catéchèse, avec justificatif requis pour l’année de parcours réalisé hors de l’institution Notre Dame de France de Malakoff.</w:t>
      </w:r>
    </w:p>
    <w:p w14:paraId="6C60AB9F" w14:textId="77777777" w:rsidR="002E4C58" w:rsidRPr="002E4C58" w:rsidRDefault="002E4C58" w:rsidP="002E4C58">
      <w:pPr>
        <w:jc w:val="both"/>
        <w:rPr>
          <w:rFonts w:ascii="Comic Sans MS" w:eastAsia="Calibri" w:hAnsi="Comic Sans MS" w:cs="Times New Roman"/>
          <w:color w:val="5B9BD5"/>
          <w:kern w:val="0"/>
          <w:sz w:val="24"/>
          <w:szCs w:val="24"/>
          <w14:ligatures w14:val="none"/>
        </w:rPr>
      </w:pPr>
      <w:r w:rsidRPr="002E4C58">
        <w:rPr>
          <w:rFonts w:ascii="Calibri" w:eastAsia="Calibri" w:hAnsi="Calibri" w:cs="Times New Roman"/>
          <w:noProof/>
          <w:kern w:val="0"/>
          <w:sz w:val="24"/>
          <w:szCs w:val="24"/>
          <w:lang w:eastAsia="fr-FR"/>
          <w14:ligatures w14:val="none"/>
        </w:rPr>
        <w:drawing>
          <wp:inline distT="0" distB="0" distL="0" distR="0" wp14:anchorId="4FD88EAA" wp14:editId="41E5FB48">
            <wp:extent cx="1569833" cy="828000"/>
            <wp:effectExtent l="0" t="0" r="0" b="0"/>
            <wp:docPr id="8" name="Image 8" descr="Le baptê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e baptêm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0250" r="-800"/>
                    <a:stretch/>
                  </pic:blipFill>
                  <pic:spPr bwMode="auto">
                    <a:xfrm>
                      <a:off x="0" y="0"/>
                      <a:ext cx="1569833" cy="828000"/>
                    </a:xfrm>
                    <a:prstGeom prst="rect">
                      <a:avLst/>
                    </a:prstGeom>
                    <a:noFill/>
                    <a:ln>
                      <a:noFill/>
                    </a:ln>
                    <a:extLst>
                      <a:ext uri="{53640926-AAD7-44D8-BBD7-CCE9431645EC}">
                        <a14:shadowObscured xmlns:a14="http://schemas.microsoft.com/office/drawing/2010/main"/>
                      </a:ext>
                    </a:extLst>
                  </pic:spPr>
                </pic:pic>
              </a:graphicData>
            </a:graphic>
          </wp:inline>
        </w:drawing>
      </w:r>
      <w:r w:rsidRPr="002E4C58">
        <w:rPr>
          <w:rFonts w:ascii="Calibri" w:eastAsia="Calibri" w:hAnsi="Calibri" w:cs="Times New Roman"/>
          <w:kern w:val="0"/>
          <w:sz w:val="24"/>
          <w:szCs w:val="24"/>
          <w14:ligatures w14:val="none"/>
        </w:rPr>
        <w:t xml:space="preserve"> </w:t>
      </w:r>
      <w:r w:rsidRPr="002E4C58">
        <w:rPr>
          <w:rFonts w:ascii="Calibri" w:eastAsia="Calibri" w:hAnsi="Calibri" w:cs="Times New Roman"/>
          <w:noProof/>
          <w:kern w:val="0"/>
          <w:sz w:val="24"/>
          <w:szCs w:val="24"/>
          <w:lang w:eastAsia="fr-FR"/>
          <w14:ligatures w14:val="none"/>
        </w:rPr>
        <w:drawing>
          <wp:inline distT="0" distB="0" distL="0" distR="0" wp14:anchorId="2EE5C5BC" wp14:editId="3FDF8933">
            <wp:extent cx="1245050" cy="828000"/>
            <wp:effectExtent l="0" t="0" r="0" b="0"/>
            <wp:docPr id="5" name="Image 5" descr="Eucharistie (1ère communion) – Paroisse Saint Jacques en pays de Rom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haristie (1ère communion) – Paroisse Saint Jacques en pays de Roman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5050" cy="828000"/>
                    </a:xfrm>
                    <a:prstGeom prst="rect">
                      <a:avLst/>
                    </a:prstGeom>
                    <a:noFill/>
                    <a:ln>
                      <a:noFill/>
                    </a:ln>
                  </pic:spPr>
                </pic:pic>
              </a:graphicData>
            </a:graphic>
          </wp:inline>
        </w:drawing>
      </w:r>
      <w:r w:rsidRPr="002E4C58">
        <w:rPr>
          <w:rFonts w:ascii="Calibri" w:eastAsia="Calibri" w:hAnsi="Calibri" w:cs="Times New Roman"/>
          <w:noProof/>
          <w:kern w:val="0"/>
          <w:sz w:val="24"/>
          <w:szCs w:val="24"/>
          <w:lang w:eastAsia="fr-FR"/>
          <w14:ligatures w14:val="none"/>
        </w:rPr>
        <w:drawing>
          <wp:inline distT="0" distB="0" distL="0" distR="0" wp14:anchorId="7D9F4370" wp14:editId="61EB1EB0">
            <wp:extent cx="906688" cy="756000"/>
            <wp:effectExtent l="0" t="0" r="8255" b="6350"/>
            <wp:docPr id="6" name="Image 6" descr="https://notredamedevre.diocese49.org/IMG/jpg/confirmation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otredamedevre.diocese49.org/IMG/jpg/confirmation201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06688" cy="756000"/>
                    </a:xfrm>
                    <a:prstGeom prst="rect">
                      <a:avLst/>
                    </a:prstGeom>
                    <a:noFill/>
                    <a:ln>
                      <a:noFill/>
                    </a:ln>
                  </pic:spPr>
                </pic:pic>
              </a:graphicData>
            </a:graphic>
          </wp:inline>
        </w:drawing>
      </w:r>
      <w:r w:rsidRPr="002E4C58">
        <w:rPr>
          <w:rFonts w:ascii="Calibri" w:eastAsia="Calibri" w:hAnsi="Calibri" w:cs="Times New Roman"/>
          <w:kern w:val="0"/>
          <w:sz w:val="24"/>
          <w:szCs w:val="24"/>
          <w14:ligatures w14:val="none"/>
        </w:rPr>
        <w:t xml:space="preserve"> </w:t>
      </w:r>
      <w:r w:rsidRPr="002E4C58">
        <w:rPr>
          <w:rFonts w:ascii="Calibri" w:eastAsia="Calibri" w:hAnsi="Calibri" w:cs="Times New Roman"/>
          <w:noProof/>
          <w:kern w:val="0"/>
          <w:sz w:val="24"/>
          <w:szCs w:val="24"/>
          <w:lang w:eastAsia="fr-FR"/>
          <w14:ligatures w14:val="none"/>
        </w:rPr>
        <w:drawing>
          <wp:inline distT="0" distB="0" distL="0" distR="0" wp14:anchorId="140541A6" wp14:editId="699FA3E8">
            <wp:extent cx="1245117" cy="828000"/>
            <wp:effectExtent l="0" t="0" r="0" b="0"/>
            <wp:docPr id="7" name="Image 7" descr="Faire sa profession de foi — Diocèse de Couta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aire sa profession de foi — Diocèse de Coutanc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45117" cy="828000"/>
                    </a:xfrm>
                    <a:prstGeom prst="rect">
                      <a:avLst/>
                    </a:prstGeom>
                    <a:noFill/>
                    <a:ln>
                      <a:noFill/>
                    </a:ln>
                  </pic:spPr>
                </pic:pic>
              </a:graphicData>
            </a:graphic>
          </wp:inline>
        </w:drawing>
      </w:r>
    </w:p>
    <w:p w14:paraId="53A4F37D" w14:textId="77777777" w:rsidR="002E4C58" w:rsidRPr="002E4C58" w:rsidRDefault="002E4C58" w:rsidP="002E4C58">
      <w:pPr>
        <w:jc w:val="both"/>
        <w:rPr>
          <w:rFonts w:ascii="Comic Sans MS" w:eastAsia="Calibri" w:hAnsi="Comic Sans MS" w:cs="Times New Roman"/>
          <w:kern w:val="0"/>
          <w:sz w:val="20"/>
          <w:szCs w:val="20"/>
          <w14:ligatures w14:val="none"/>
        </w:rPr>
      </w:pPr>
      <w:r w:rsidRPr="002E4C58">
        <w:rPr>
          <w:rFonts w:ascii="Comic Sans MS" w:eastAsia="Calibri" w:hAnsi="Comic Sans MS" w:cs="Times New Roman"/>
          <w:kern w:val="0"/>
          <w:sz w:val="20"/>
          <w:szCs w:val="20"/>
          <w14:ligatures w14:val="none"/>
        </w:rPr>
        <w:t>Le collège Notre Dame de France propose aux élèves plusieurs activités et sorties pour une ouverture culturelle. Parmi les sorties, les élèves peuvent visiter : la Mosquée de Paris, le musée du judaïsme, la basilique Sacré-Cœur…Ils peuvent faire un pèlerinage à Lisieux. Deux activités cinématographiques sont proposées pour les 3</w:t>
      </w:r>
      <w:r w:rsidRPr="002E4C58">
        <w:rPr>
          <w:rFonts w:ascii="Comic Sans MS" w:eastAsia="Calibri" w:hAnsi="Comic Sans MS" w:cs="Times New Roman"/>
          <w:kern w:val="0"/>
          <w:sz w:val="20"/>
          <w:szCs w:val="20"/>
          <w:vertAlign w:val="superscript"/>
          <w14:ligatures w14:val="none"/>
        </w:rPr>
        <w:t>e</w:t>
      </w:r>
      <w:r w:rsidRPr="002E4C58">
        <w:rPr>
          <w:rFonts w:ascii="Comic Sans MS" w:eastAsia="Calibri" w:hAnsi="Comic Sans MS" w:cs="Times New Roman"/>
          <w:kern w:val="0"/>
          <w:sz w:val="20"/>
          <w:szCs w:val="20"/>
          <w14:ligatures w14:val="none"/>
        </w:rPr>
        <w:t xml:space="preserve"> « Selma » et pour les 4</w:t>
      </w:r>
      <w:r w:rsidRPr="002E4C58">
        <w:rPr>
          <w:rFonts w:ascii="Comic Sans MS" w:eastAsia="Calibri" w:hAnsi="Comic Sans MS" w:cs="Times New Roman"/>
          <w:kern w:val="0"/>
          <w:sz w:val="20"/>
          <w:szCs w:val="20"/>
          <w:vertAlign w:val="superscript"/>
          <w14:ligatures w14:val="none"/>
        </w:rPr>
        <w:t>e</w:t>
      </w:r>
      <w:r w:rsidRPr="002E4C58">
        <w:rPr>
          <w:rFonts w:ascii="Comic Sans MS" w:eastAsia="Calibri" w:hAnsi="Comic Sans MS" w:cs="Times New Roman"/>
          <w:kern w:val="0"/>
          <w:sz w:val="20"/>
          <w:szCs w:val="20"/>
          <w14:ligatures w14:val="none"/>
        </w:rPr>
        <w:t xml:space="preserve"> « Les Misérables ». </w:t>
      </w:r>
    </w:p>
    <w:p w14:paraId="66F350C8" w14:textId="28C97D6A" w:rsidR="002E4C58" w:rsidRPr="002E4C58" w:rsidRDefault="002E4C58" w:rsidP="002E4C58">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2E4C58">
        <w:rPr>
          <w:rFonts w:ascii="Times New Roman" w:eastAsia="Times New Roman" w:hAnsi="Times New Roman" w:cs="Times New Roman"/>
          <w:noProof/>
          <w:kern w:val="0"/>
          <w:sz w:val="24"/>
          <w:szCs w:val="24"/>
          <w:lang w:eastAsia="fr-FR"/>
          <w14:ligatures w14:val="none"/>
        </w:rPr>
        <w:drawing>
          <wp:inline distT="0" distB="0" distL="0" distR="0" wp14:anchorId="231C61B4" wp14:editId="56DCA480">
            <wp:extent cx="792000" cy="792000"/>
            <wp:effectExtent l="0" t="0" r="8255" b="8255"/>
            <wp:docPr id="253085066" name="Image 1" descr="Notre Dame de France (@ndf_92) /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tre Dame de France (@ndf_92) / X"/>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inline>
        </w:drawing>
      </w:r>
      <w:r w:rsidRPr="002E4C58">
        <w:rPr>
          <w:rFonts w:ascii="Times New Roman" w:eastAsia="Times New Roman" w:hAnsi="Times New Roman" w:cs="Times New Roman"/>
          <w:noProof/>
          <w:kern w:val="0"/>
          <w:sz w:val="24"/>
          <w:szCs w:val="24"/>
          <w:lang w:eastAsia="fr-FR"/>
          <w14:ligatures w14:val="none"/>
        </w:rPr>
        <w:drawing>
          <wp:inline distT="0" distB="0" distL="0" distR="0" wp14:anchorId="40A893F3" wp14:editId="1E40A5F3">
            <wp:extent cx="1189164" cy="792000"/>
            <wp:effectExtent l="0" t="0" r="0" b="8255"/>
            <wp:docPr id="1289817452" name="Image 2" descr="Le Musée d'art et d'histoire du Judaïsme a rouvert ses por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 Musée d'art et d'histoire du Judaïsme a rouvert ses portes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89164" cy="792000"/>
                    </a:xfrm>
                    <a:prstGeom prst="rect">
                      <a:avLst/>
                    </a:prstGeom>
                    <a:noFill/>
                    <a:ln>
                      <a:noFill/>
                    </a:ln>
                  </pic:spPr>
                </pic:pic>
              </a:graphicData>
            </a:graphic>
          </wp:inline>
        </w:drawing>
      </w:r>
      <w:r w:rsidRPr="002E4C58">
        <w:rPr>
          <w:rFonts w:ascii="Times New Roman" w:eastAsia="Times New Roman" w:hAnsi="Times New Roman" w:cs="Times New Roman"/>
          <w:noProof/>
          <w:kern w:val="0"/>
          <w:sz w:val="24"/>
          <w:szCs w:val="24"/>
          <w:lang w:eastAsia="fr-FR"/>
          <w14:ligatures w14:val="none"/>
        </w:rPr>
        <w:t xml:space="preserve"> </w:t>
      </w:r>
      <w:r w:rsidRPr="002E4C58">
        <w:rPr>
          <w:rFonts w:ascii="Times New Roman" w:eastAsia="Times New Roman" w:hAnsi="Times New Roman" w:cs="Times New Roman"/>
          <w:noProof/>
          <w:kern w:val="0"/>
          <w:sz w:val="24"/>
          <w:szCs w:val="24"/>
          <w:lang w:eastAsia="fr-FR"/>
          <w14:ligatures w14:val="none"/>
        </w:rPr>
        <w:drawing>
          <wp:inline distT="0" distB="0" distL="0" distR="0" wp14:anchorId="312B187F" wp14:editId="5D5782F9">
            <wp:extent cx="1592544" cy="828000"/>
            <wp:effectExtent l="0" t="0" r="8255" b="0"/>
            <wp:docPr id="1841541186" name="Image 4" descr="photo-coll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collag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2544" cy="828000"/>
                    </a:xfrm>
                    <a:prstGeom prst="rect">
                      <a:avLst/>
                    </a:prstGeom>
                    <a:noFill/>
                    <a:ln>
                      <a:noFill/>
                    </a:ln>
                  </pic:spPr>
                </pic:pic>
              </a:graphicData>
            </a:graphic>
          </wp:inline>
        </w:drawing>
      </w:r>
      <w:r w:rsidRPr="002E4C58">
        <w:rPr>
          <w:rFonts w:ascii="Times New Roman" w:eastAsia="Times New Roman" w:hAnsi="Times New Roman" w:cs="Times New Roman"/>
          <w:noProof/>
          <w:kern w:val="0"/>
          <w:sz w:val="24"/>
          <w:szCs w:val="24"/>
          <w:lang w:eastAsia="fr-FR"/>
          <w14:ligatures w14:val="none"/>
        </w:rPr>
        <w:drawing>
          <wp:inline distT="0" distB="0" distL="0" distR="0" wp14:anchorId="01486533" wp14:editId="61C17CC6">
            <wp:extent cx="1476000" cy="843022"/>
            <wp:effectExtent l="0" t="0" r="0" b="0"/>
            <wp:docPr id="1029486703" name="Image 3" descr="Résultat d’images pour Lisieux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images pour Lisieux "/>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76000" cy="843022"/>
                    </a:xfrm>
                    <a:prstGeom prst="rect">
                      <a:avLst/>
                    </a:prstGeom>
                    <a:noFill/>
                    <a:ln>
                      <a:noFill/>
                    </a:ln>
                  </pic:spPr>
                </pic:pic>
              </a:graphicData>
            </a:graphic>
          </wp:inline>
        </w:drawing>
      </w:r>
      <w:r w:rsidRPr="002E4C58">
        <w:rPr>
          <w:rFonts w:ascii="Times New Roman" w:eastAsia="Times New Roman" w:hAnsi="Times New Roman" w:cs="Times New Roman"/>
          <w:noProof/>
          <w:kern w:val="0"/>
          <w:sz w:val="24"/>
          <w:szCs w:val="24"/>
          <w:lang w:eastAsia="fr-FR"/>
          <w14:ligatures w14:val="none"/>
        </w:rPr>
        <w:drawing>
          <wp:inline distT="0" distB="0" distL="0" distR="0" wp14:anchorId="45B85F3C" wp14:editId="4D2A5EFB">
            <wp:extent cx="1240114" cy="828000"/>
            <wp:effectExtent l="0" t="0" r="0" b="0"/>
            <wp:docPr id="1548893738" name="Image 6" descr="Chapel of Our Lady of the Miraculous Medal Tour,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apel of Our Lady of the Miraculous Medal Tour, Pari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0114" cy="828000"/>
                    </a:xfrm>
                    <a:prstGeom prst="rect">
                      <a:avLst/>
                    </a:prstGeom>
                    <a:noFill/>
                    <a:ln>
                      <a:noFill/>
                    </a:ln>
                  </pic:spPr>
                </pic:pic>
              </a:graphicData>
            </a:graphic>
          </wp:inline>
        </w:drawing>
      </w:r>
      <w:r w:rsidRPr="002E4C58">
        <w:rPr>
          <w:rFonts w:ascii="Times New Roman" w:eastAsia="Times New Roman" w:hAnsi="Times New Roman" w:cs="Times New Roman"/>
          <w:noProof/>
          <w:kern w:val="0"/>
          <w:sz w:val="24"/>
          <w:szCs w:val="24"/>
          <w:lang w:eastAsia="fr-FR"/>
          <w14:ligatures w14:val="none"/>
        </w:rPr>
        <w:drawing>
          <wp:inline distT="0" distB="0" distL="0" distR="0" wp14:anchorId="6D8AA962" wp14:editId="793E2FED">
            <wp:extent cx="626193" cy="828000"/>
            <wp:effectExtent l="0" t="0" r="2540" b="0"/>
            <wp:docPr id="258826289" name="Image 8" descr="Résultat d’images pour Thérèse de Lisie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ésultat d’images pour Thérèse de Lisieux"/>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26193" cy="828000"/>
                    </a:xfrm>
                    <a:prstGeom prst="rect">
                      <a:avLst/>
                    </a:prstGeom>
                    <a:noFill/>
                    <a:ln>
                      <a:noFill/>
                    </a:ln>
                  </pic:spPr>
                </pic:pic>
              </a:graphicData>
            </a:graphic>
          </wp:inline>
        </w:drawing>
      </w:r>
      <w:r w:rsidRPr="002E4C58">
        <w:rPr>
          <w:rFonts w:ascii="Times New Roman" w:eastAsia="Times New Roman" w:hAnsi="Times New Roman" w:cs="Times New Roman"/>
          <w:noProof/>
          <w:kern w:val="0"/>
          <w:sz w:val="24"/>
          <w:szCs w:val="24"/>
          <w:lang w:eastAsia="fr-FR"/>
          <w14:ligatures w14:val="none"/>
        </w:rPr>
        <w:drawing>
          <wp:inline distT="0" distB="0" distL="0" distR="0" wp14:anchorId="0673849F" wp14:editId="18B38E1F">
            <wp:extent cx="1596143" cy="1116000"/>
            <wp:effectExtent l="0" t="0" r="4445" b="8255"/>
            <wp:docPr id="1640241661" name="Image 6" descr="Selma » : le combat des Noirs n'est pas fini - 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lma » : le combat des Noirs n'est pas fini - Elle"/>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96143" cy="1116000"/>
                    </a:xfrm>
                    <a:prstGeom prst="rect">
                      <a:avLst/>
                    </a:prstGeom>
                    <a:noFill/>
                    <a:ln>
                      <a:noFill/>
                    </a:ln>
                  </pic:spPr>
                </pic:pic>
              </a:graphicData>
            </a:graphic>
          </wp:inline>
        </w:drawing>
      </w:r>
      <w:r w:rsidRPr="002E4C58">
        <w:rPr>
          <w:rFonts w:ascii="Times New Roman" w:eastAsia="Times New Roman" w:hAnsi="Times New Roman" w:cs="Times New Roman"/>
          <w:noProof/>
          <w:kern w:val="0"/>
          <w:sz w:val="24"/>
          <w:szCs w:val="24"/>
          <w:lang w:eastAsia="fr-FR"/>
          <w14:ligatures w14:val="none"/>
        </w:rPr>
        <w:drawing>
          <wp:inline distT="0" distB="0" distL="0" distR="0" wp14:anchorId="3B60043E" wp14:editId="6D8F9537">
            <wp:extent cx="1935480" cy="1160145"/>
            <wp:effectExtent l="0" t="0" r="7620" b="1905"/>
            <wp:docPr id="1947975765" name="Image 4" descr="La Grande Mosquée de Paris, une visite confidentielle au cœur de la v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Grande Mosquée de Paris, une visite confidentielle au cœur de la ville"/>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717" r="12184"/>
                    <a:stretch/>
                  </pic:blipFill>
                  <pic:spPr bwMode="auto">
                    <a:xfrm>
                      <a:off x="0" y="0"/>
                      <a:ext cx="1935665" cy="1160256"/>
                    </a:xfrm>
                    <a:prstGeom prst="rect">
                      <a:avLst/>
                    </a:prstGeom>
                    <a:noFill/>
                    <a:ln>
                      <a:noFill/>
                    </a:ln>
                    <a:extLst>
                      <a:ext uri="{53640926-AAD7-44D8-BBD7-CCE9431645EC}">
                        <a14:shadowObscured xmlns:a14="http://schemas.microsoft.com/office/drawing/2010/main"/>
                      </a:ext>
                    </a:extLst>
                  </pic:spPr>
                </pic:pic>
              </a:graphicData>
            </a:graphic>
          </wp:inline>
        </w:drawing>
      </w:r>
      <w:r w:rsidRPr="002E4C58">
        <w:rPr>
          <w:rFonts w:ascii="Times New Roman" w:eastAsia="Times New Roman" w:hAnsi="Times New Roman" w:cs="Times New Roman"/>
          <w:noProof/>
          <w:kern w:val="0"/>
          <w:sz w:val="24"/>
          <w:szCs w:val="24"/>
          <w:lang w:eastAsia="fr-FR"/>
          <w14:ligatures w14:val="none"/>
        </w:rPr>
        <w:drawing>
          <wp:inline distT="0" distB="0" distL="0" distR="0" wp14:anchorId="385C3EE4" wp14:editId="45E5777C">
            <wp:extent cx="1872000" cy="1404000"/>
            <wp:effectExtent l="0" t="0" r="0" b="5715"/>
            <wp:docPr id="1998906812" name="Image 5" descr="Le blog des Maçons Parisiens - La Grande Mosquée de Pa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 blog des Maçons Parisiens - La Grande Mosquée de Pari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72000" cy="1404000"/>
                    </a:xfrm>
                    <a:prstGeom prst="rect">
                      <a:avLst/>
                    </a:prstGeom>
                    <a:noFill/>
                    <a:ln>
                      <a:noFill/>
                    </a:ln>
                  </pic:spPr>
                </pic:pic>
              </a:graphicData>
            </a:graphic>
          </wp:inline>
        </w:drawing>
      </w:r>
      <w:r w:rsidRPr="002E4C58">
        <w:rPr>
          <w:rFonts w:ascii="Times New Roman" w:eastAsia="Times New Roman" w:hAnsi="Times New Roman" w:cs="Times New Roman"/>
          <w:kern w:val="0"/>
          <w:sz w:val="24"/>
          <w:szCs w:val="24"/>
          <w:lang w:eastAsia="fr-FR"/>
          <w14:ligatures w14:val="none"/>
        </w:rPr>
        <w:t xml:space="preserve"> </w:t>
      </w:r>
      <w:r w:rsidRPr="002E4C58">
        <w:rPr>
          <w:rFonts w:ascii="Times New Roman" w:eastAsia="Times New Roman" w:hAnsi="Times New Roman" w:cs="Times New Roman"/>
          <w:noProof/>
          <w:kern w:val="0"/>
          <w:sz w:val="24"/>
          <w:szCs w:val="24"/>
          <w:lang w:eastAsia="fr-FR"/>
          <w14:ligatures w14:val="none"/>
        </w:rPr>
        <w:drawing>
          <wp:inline distT="0" distB="0" distL="0" distR="0" wp14:anchorId="0F25B4E7" wp14:editId="3499C820">
            <wp:extent cx="2304000" cy="1210405"/>
            <wp:effectExtent l="0" t="0" r="1270" b="8890"/>
            <wp:docPr id="1506562105" name="Image 1" descr="Victor Hugo : “Jean Valjean, mon frère, vous n'apparten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 Hugo : “Jean Valjean, mon frère, vous n'appartenez...”"/>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04000" cy="1210405"/>
                    </a:xfrm>
                    <a:prstGeom prst="rect">
                      <a:avLst/>
                    </a:prstGeom>
                    <a:noFill/>
                    <a:ln>
                      <a:noFill/>
                    </a:ln>
                  </pic:spPr>
                </pic:pic>
              </a:graphicData>
            </a:graphic>
          </wp:inline>
        </w:drawing>
      </w:r>
      <w:r w:rsidRPr="002E4C58">
        <w:rPr>
          <w:rFonts w:ascii="Times New Roman" w:eastAsia="Times New Roman" w:hAnsi="Times New Roman" w:cs="Times New Roman"/>
          <w:noProof/>
          <w:kern w:val="0"/>
          <w:sz w:val="24"/>
          <w:szCs w:val="24"/>
          <w:lang w:eastAsia="fr-FR"/>
          <w14:ligatures w14:val="none"/>
        </w:rPr>
        <w:drawing>
          <wp:inline distT="0" distB="0" distL="0" distR="0" wp14:anchorId="0A9F5509" wp14:editId="4A2DD78B">
            <wp:extent cx="1272540" cy="1384496"/>
            <wp:effectExtent l="0" t="0" r="3810" b="6350"/>
            <wp:docPr id="234361437" name="Image 2" descr="Une image contenant plein air, habits, bâtiment, ciel&#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61437" name="Image 2" descr="Une image contenant plein air, habits, bâtiment, ciel&#10;&#10;Le contenu généré par l’IA peut être incorrect."/>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t="50042" r="-2037"/>
                    <a:stretch/>
                  </pic:blipFill>
                  <pic:spPr bwMode="auto">
                    <a:xfrm>
                      <a:off x="0" y="0"/>
                      <a:ext cx="1272845" cy="1384828"/>
                    </a:xfrm>
                    <a:prstGeom prst="rect">
                      <a:avLst/>
                    </a:prstGeom>
                    <a:noFill/>
                    <a:ln>
                      <a:noFill/>
                    </a:ln>
                    <a:extLst>
                      <a:ext uri="{53640926-AAD7-44D8-BBD7-CCE9431645EC}">
                        <a14:shadowObscured xmlns:a14="http://schemas.microsoft.com/office/drawing/2010/main"/>
                      </a:ext>
                    </a:extLst>
                  </pic:spPr>
                </pic:pic>
              </a:graphicData>
            </a:graphic>
          </wp:inline>
        </w:drawing>
      </w:r>
      <w:r w:rsidRPr="002E4C58">
        <w:rPr>
          <w:rFonts w:ascii="Times New Roman" w:eastAsia="Times New Roman" w:hAnsi="Times New Roman" w:cs="Times New Roman"/>
          <w:noProof/>
          <w:kern w:val="0"/>
          <w:sz w:val="24"/>
          <w:szCs w:val="24"/>
          <w:lang w:eastAsia="fr-FR"/>
          <w14:ligatures w14:val="none"/>
        </w:rPr>
        <mc:AlternateContent>
          <mc:Choice Requires="wps">
            <w:drawing>
              <wp:anchor distT="0" distB="0" distL="114300" distR="114300" simplePos="0" relativeHeight="251659264" behindDoc="0" locked="0" layoutInCell="1" allowOverlap="1" wp14:anchorId="69AA0143" wp14:editId="39FF5B68">
                <wp:simplePos x="0" y="0"/>
                <wp:positionH relativeFrom="column">
                  <wp:posOffset>0</wp:posOffset>
                </wp:positionH>
                <wp:positionV relativeFrom="paragraph">
                  <wp:posOffset>0</wp:posOffset>
                </wp:positionV>
                <wp:extent cx="1828800" cy="1828800"/>
                <wp:effectExtent l="0" t="0" r="0" b="0"/>
                <wp:wrapSquare wrapText="bothSides"/>
                <wp:docPr id="467879843"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152467" w14:textId="77777777" w:rsidR="002E4C58" w:rsidRPr="002E4C58" w:rsidRDefault="002E4C58" w:rsidP="002E4C58">
                            <w:pPr>
                              <w:pStyle w:val="NormalWeb"/>
                              <w:jc w:val="center"/>
                              <w:rPr>
                                <w:b/>
                                <w:color w:val="262626"/>
                                <w:sz w:val="72"/>
                                <w:szCs w:val="72"/>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rPr>
                            </w:pPr>
                            <w:r w:rsidRPr="002E4C58">
                              <w:rPr>
                                <w:b/>
                                <w:color w:val="262626"/>
                                <w:sz w:val="72"/>
                                <w:szCs w:val="72"/>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9AA0143" id="Zone de texte 1" o:spid="_x0000_s1027"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" filled="f" stroked="f">
                <v:textbox style="mso-fit-shape-to-text:t">
                  <w:txbxContent>
                    <w:p w14:paraId="1A152467" w14:textId="77777777" w:rsidR="002E4C58" w:rsidRPr="002E4C58" w:rsidRDefault="002E4C58" w:rsidP="002E4C58">
                      <w:pPr>
                        <w:pStyle w:val="NormalWeb"/>
                        <w:jc w:val="center"/>
                        <w:rPr>
                          <w:b/>
                          <w:color w:val="262626"/>
                          <w:sz w:val="72"/>
                          <w:szCs w:val="72"/>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rPr>
                      </w:pPr>
                      <w:r w:rsidRPr="002E4C58">
                        <w:rPr>
                          <w:b/>
                          <w:color w:val="262626"/>
                          <w:sz w:val="72"/>
                          <w:szCs w:val="72"/>
                          <w14:shadow w14:blurRad="0" w14:dist="38100" w14:dir="2700000" w14:sx="100000" w14:sy="100000" w14:kx="0" w14:ky="0" w14:algn="bl">
                            <w14:srgbClr w14:val="4472C4"/>
                          </w14:shadow>
                          <w14:textOutline w14:w="6731" w14:cap="flat" w14:cmpd="sng" w14:algn="ctr">
                            <w14:solidFill>
                              <w14:srgbClr w14:val="FFFFFF"/>
                            </w14:solidFill>
                            <w14:prstDash w14:val="solid"/>
                            <w14:round/>
                          </w14:textOutline>
                        </w:rPr>
                        <w:t xml:space="preserve">                </w:t>
                      </w:r>
                    </w:p>
                  </w:txbxContent>
                </v:textbox>
                <w10:wrap type="square"/>
              </v:shape>
            </w:pict>
          </mc:Fallback>
        </mc:AlternateContent>
      </w:r>
    </w:p>
    <w:p w14:paraId="1F6EF7C7" w14:textId="119AC51B" w:rsidR="002E4C58" w:rsidRPr="002E4C58" w:rsidRDefault="002E4C58" w:rsidP="002E4C58">
      <w:pPr>
        <w:spacing w:before="240" w:after="0" w:line="240" w:lineRule="auto"/>
        <w:ind w:left="-567" w:right="-567"/>
        <w:jc w:val="both"/>
        <w:rPr>
          <w:rFonts w:ascii="Comic Sans MS" w:eastAsia="Calibri" w:hAnsi="Comic Sans MS" w:cs="Times New Roman"/>
          <w:bCs/>
          <w:kern w:val="0"/>
          <w:sz w:val="24"/>
          <w:szCs w:val="24"/>
          <w14:ligatures w14:val="none"/>
        </w:rPr>
      </w:pPr>
      <w:r w:rsidRPr="002E4C58">
        <w:rPr>
          <w:rFonts w:ascii="Calibri" w:eastAsia="Calibri" w:hAnsi="Calibri" w:cs="Times New Roman"/>
          <w:noProof/>
          <w:kern w:val="0"/>
          <w14:ligatures w14:val="none"/>
        </w:rPr>
        <w:t xml:space="preserve">                                                                                                                  </w:t>
      </w:r>
      <w:bookmarkStart w:id="1" w:name="_Hlk190952001"/>
    </w:p>
    <w:p w14:paraId="7F244F14" w14:textId="77777777" w:rsidR="002E4C58" w:rsidRPr="002E4C58" w:rsidRDefault="002E4C58" w:rsidP="002E4C58">
      <w:pPr>
        <w:spacing w:after="0" w:line="240" w:lineRule="auto"/>
        <w:ind w:left="-567" w:right="-567"/>
        <w:jc w:val="both"/>
        <w:rPr>
          <w:rFonts w:ascii="Comic Sans MS" w:eastAsia="Calibri" w:hAnsi="Comic Sans MS" w:cs="Times New Roman"/>
          <w:bCs/>
          <w:iCs/>
          <w:kern w:val="0"/>
          <w:sz w:val="24"/>
          <w:szCs w:val="24"/>
          <w14:ligatures w14:val="none"/>
        </w:rPr>
      </w:pPr>
    </w:p>
    <w:p w14:paraId="2EFA9E8A" w14:textId="3A84BEDC" w:rsidR="002E4C58" w:rsidRPr="002E4C58" w:rsidRDefault="002E4C58" w:rsidP="002E4C58">
      <w:pPr>
        <w:spacing w:after="0" w:line="240" w:lineRule="auto"/>
        <w:ind w:left="-567" w:right="-567"/>
        <w:jc w:val="both"/>
        <w:rPr>
          <w:rFonts w:ascii="Comic Sans MS" w:eastAsia="Calibri" w:hAnsi="Comic Sans MS" w:cs="Times New Roman"/>
          <w:bCs/>
          <w:iCs/>
          <w:kern w:val="0"/>
          <w:sz w:val="24"/>
          <w:szCs w:val="24"/>
          <w14:ligatures w14:val="none"/>
        </w:rPr>
      </w:pPr>
      <w:r w:rsidRPr="002E4C58">
        <w:rPr>
          <w:rFonts w:ascii="Calibri" w:eastAsia="Calibri" w:hAnsi="Calibri" w:cs="Times New Roman"/>
          <w:noProof/>
          <w:kern w:val="0"/>
          <w14:ligatures w14:val="none"/>
        </w:rPr>
        <w:t xml:space="preserve"> </w:t>
      </w:r>
      <w:r w:rsidRPr="002E4C58">
        <w:rPr>
          <w:rFonts w:ascii="Comic Sans MS" w:eastAsia="Calibri" w:hAnsi="Comic Sans MS" w:cs="Times New Roman"/>
          <w:bCs/>
          <w:iCs/>
          <w:kern w:val="0"/>
          <w:sz w:val="24"/>
          <w:szCs w:val="24"/>
          <w14:ligatures w14:val="none"/>
        </w:rPr>
        <w:t xml:space="preserve">                                      </w:t>
      </w:r>
    </w:p>
    <w:p w14:paraId="5FA0D9BD" w14:textId="77777777" w:rsidR="002E4C58" w:rsidRPr="002E4C58" w:rsidRDefault="002E4C58" w:rsidP="002E4C58">
      <w:pPr>
        <w:spacing w:after="0" w:line="240" w:lineRule="auto"/>
        <w:ind w:left="-567" w:right="-567"/>
        <w:jc w:val="both"/>
        <w:rPr>
          <w:rFonts w:ascii="Comic Sans MS" w:eastAsia="Calibri" w:hAnsi="Comic Sans MS" w:cs="Times New Roman"/>
          <w:bCs/>
          <w:iCs/>
          <w:kern w:val="0"/>
          <w:sz w:val="24"/>
          <w:szCs w:val="24"/>
          <w14:ligatures w14:val="none"/>
        </w:rPr>
      </w:pPr>
      <w:r w:rsidRPr="002E4C58">
        <w:rPr>
          <w:rFonts w:ascii="Comic Sans MS" w:eastAsia="Calibri" w:hAnsi="Comic Sans MS" w:cs="Times New Roman"/>
          <w:bCs/>
          <w:iCs/>
          <w:kern w:val="0"/>
          <w:sz w:val="24"/>
          <w:szCs w:val="24"/>
          <w14:ligatures w14:val="none"/>
        </w:rPr>
        <w:t xml:space="preserve">                     L’équipe pastorale du collège Notre Dame de France de Malakoff</w:t>
      </w:r>
    </w:p>
    <w:bookmarkEnd w:id="1"/>
    <w:p w14:paraId="273D5AA7" w14:textId="77777777" w:rsidR="00297B7F" w:rsidRDefault="00297B7F"/>
    <w:sectPr w:rsidR="00297B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05721B"/>
    <w:multiLevelType w:val="hybridMultilevel"/>
    <w:tmpl w:val="014625CC"/>
    <w:lvl w:ilvl="0" w:tplc="A94C490E">
      <w:numFmt w:val="bullet"/>
      <w:lvlText w:val="-"/>
      <w:lvlJc w:val="left"/>
      <w:pPr>
        <w:ind w:left="720" w:hanging="360"/>
      </w:pPr>
      <w:rPr>
        <w:rFonts w:ascii="Calibri" w:eastAsiaTheme="minorHAnsi" w:hAnsi="Calibri" w:cs="Calibri"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48195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C58"/>
    <w:rsid w:val="00297B7F"/>
    <w:rsid w:val="002E4C58"/>
    <w:rsid w:val="0050316D"/>
    <w:rsid w:val="005E132F"/>
    <w:rsid w:val="00654BE8"/>
    <w:rsid w:val="007F717F"/>
    <w:rsid w:val="008D7644"/>
    <w:rsid w:val="0094603C"/>
    <w:rsid w:val="00B03A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973B7"/>
  <w15:chartTrackingRefBased/>
  <w15:docId w15:val="{85A42DF1-728D-4FAD-9E9B-C19C72F0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E4C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E4C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E4C5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E4C5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E4C5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E4C5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E4C5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E4C5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E4C5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4C5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2E4C5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2E4C5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2E4C5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2E4C5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2E4C5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E4C5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E4C5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E4C58"/>
    <w:rPr>
      <w:rFonts w:eastAsiaTheme="majorEastAsia" w:cstheme="majorBidi"/>
      <w:color w:val="272727" w:themeColor="text1" w:themeTint="D8"/>
    </w:rPr>
  </w:style>
  <w:style w:type="paragraph" w:styleId="Titre">
    <w:name w:val="Title"/>
    <w:basedOn w:val="Normal"/>
    <w:next w:val="Normal"/>
    <w:link w:val="TitreCar"/>
    <w:uiPriority w:val="10"/>
    <w:qFormat/>
    <w:rsid w:val="002E4C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E4C5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E4C5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E4C5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E4C58"/>
    <w:pPr>
      <w:spacing w:before="160"/>
      <w:jc w:val="center"/>
    </w:pPr>
    <w:rPr>
      <w:i/>
      <w:iCs/>
      <w:color w:val="404040" w:themeColor="text1" w:themeTint="BF"/>
    </w:rPr>
  </w:style>
  <w:style w:type="character" w:customStyle="1" w:styleId="CitationCar">
    <w:name w:val="Citation Car"/>
    <w:basedOn w:val="Policepardfaut"/>
    <w:link w:val="Citation"/>
    <w:uiPriority w:val="29"/>
    <w:rsid w:val="002E4C58"/>
    <w:rPr>
      <w:i/>
      <w:iCs/>
      <w:color w:val="404040" w:themeColor="text1" w:themeTint="BF"/>
    </w:rPr>
  </w:style>
  <w:style w:type="paragraph" w:styleId="Paragraphedeliste">
    <w:name w:val="List Paragraph"/>
    <w:basedOn w:val="Normal"/>
    <w:uiPriority w:val="34"/>
    <w:qFormat/>
    <w:rsid w:val="002E4C58"/>
    <w:pPr>
      <w:ind w:left="720"/>
      <w:contextualSpacing/>
    </w:pPr>
  </w:style>
  <w:style w:type="character" w:styleId="Accentuationintense">
    <w:name w:val="Intense Emphasis"/>
    <w:basedOn w:val="Policepardfaut"/>
    <w:uiPriority w:val="21"/>
    <w:qFormat/>
    <w:rsid w:val="002E4C58"/>
    <w:rPr>
      <w:i/>
      <w:iCs/>
      <w:color w:val="0F4761" w:themeColor="accent1" w:themeShade="BF"/>
    </w:rPr>
  </w:style>
  <w:style w:type="paragraph" w:styleId="Citationintense">
    <w:name w:val="Intense Quote"/>
    <w:basedOn w:val="Normal"/>
    <w:next w:val="Normal"/>
    <w:link w:val="CitationintenseCar"/>
    <w:uiPriority w:val="30"/>
    <w:qFormat/>
    <w:rsid w:val="002E4C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2E4C58"/>
    <w:rPr>
      <w:i/>
      <w:iCs/>
      <w:color w:val="0F4761" w:themeColor="accent1" w:themeShade="BF"/>
    </w:rPr>
  </w:style>
  <w:style w:type="character" w:styleId="Rfrenceintense">
    <w:name w:val="Intense Reference"/>
    <w:basedOn w:val="Policepardfaut"/>
    <w:uiPriority w:val="32"/>
    <w:qFormat/>
    <w:rsid w:val="002E4C58"/>
    <w:rPr>
      <w:b/>
      <w:bCs/>
      <w:smallCaps/>
      <w:color w:val="0F4761" w:themeColor="accent1" w:themeShade="BF"/>
      <w:spacing w:val="5"/>
    </w:rPr>
  </w:style>
  <w:style w:type="paragraph" w:styleId="NormalWeb">
    <w:name w:val="Normal (Web)"/>
    <w:basedOn w:val="Normal"/>
    <w:uiPriority w:val="99"/>
    <w:semiHidden/>
    <w:unhideWhenUsed/>
    <w:rsid w:val="002E4C5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2041</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COUTURIER</dc:creator>
  <cp:keywords/>
  <dc:description/>
  <cp:lastModifiedBy>Caroline COUTURIER</cp:lastModifiedBy>
  <cp:revision>4</cp:revision>
  <cp:lastPrinted>2025-03-28T09:34:00Z</cp:lastPrinted>
  <dcterms:created xsi:type="dcterms:W3CDTF">2025-03-21T15:08:00Z</dcterms:created>
  <dcterms:modified xsi:type="dcterms:W3CDTF">2025-03-28T09:51:00Z</dcterms:modified>
</cp:coreProperties>
</file>